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F" w:rsidRDefault="00123B49">
      <w:r>
        <w:t xml:space="preserve">LEPC Minutes </w:t>
      </w:r>
      <w:r w:rsidR="00C21270">
        <w:t>05-14-2013</w:t>
      </w:r>
    </w:p>
    <w:p w:rsidR="00A7504C" w:rsidRDefault="00A7504C"/>
    <w:p w:rsidR="00A7504C" w:rsidRDefault="00C21270">
      <w:r>
        <w:t>Call to Order was made by Rodney Gortmaker at 12:10pm.</w:t>
      </w:r>
    </w:p>
    <w:p w:rsidR="00A7504C" w:rsidRDefault="00A7504C"/>
    <w:p w:rsidR="00A7504C" w:rsidRDefault="00625A70">
      <w:r w:rsidRPr="00E83635">
        <w:rPr>
          <w:b/>
        </w:rPr>
        <w:t>Roll Call:</w:t>
      </w:r>
      <w:r>
        <w:t xml:space="preserve">  </w:t>
      </w:r>
      <w:r w:rsidR="006B0CC3">
        <w:t xml:space="preserve">Doug Deboer, </w:t>
      </w:r>
      <w:r w:rsidR="00C21270">
        <w:t>Terry Manning, Shannon Speck, Ron Hoftiezer, Cory Flor, Rodney Gortmaker, Nehemia Volquardsen</w:t>
      </w:r>
    </w:p>
    <w:p w:rsidR="00A7504C" w:rsidRDefault="00A7504C"/>
    <w:p w:rsidR="00A7504C" w:rsidRDefault="00A7504C">
      <w:r w:rsidRPr="00E83635">
        <w:rPr>
          <w:b/>
        </w:rPr>
        <w:t>Minutes:</w:t>
      </w:r>
      <w:r>
        <w:t xml:space="preserve">  </w:t>
      </w:r>
      <w:r w:rsidR="00625A70">
        <w:t xml:space="preserve">There was a motion to </w:t>
      </w:r>
      <w:r w:rsidR="00D42D13" w:rsidRPr="00D03DD4">
        <w:t>waive the reading of the minutes</w:t>
      </w:r>
      <w:r w:rsidR="00C21270">
        <w:t xml:space="preserve"> and approve as written</w:t>
      </w:r>
      <w:r w:rsidR="00625A70">
        <w:t xml:space="preserve"> by Doug Deboer, 2</w:t>
      </w:r>
      <w:r w:rsidR="00625A70" w:rsidRPr="00625A70">
        <w:rPr>
          <w:vertAlign w:val="superscript"/>
        </w:rPr>
        <w:t>nd</w:t>
      </w:r>
      <w:r w:rsidR="00625A70">
        <w:t xml:space="preserve"> by Terry Manning and approved by all.</w:t>
      </w:r>
    </w:p>
    <w:p w:rsidR="00A7504C" w:rsidRDefault="00A7504C"/>
    <w:p w:rsidR="00A7504C" w:rsidRDefault="00A7504C">
      <w:r w:rsidRPr="00E83635">
        <w:rPr>
          <w:b/>
        </w:rPr>
        <w:t>Bids and Claims:</w:t>
      </w:r>
      <w:r>
        <w:t xml:space="preserve">  All bids and claims approved or rejected, on behalf of the LEPC are included in the county commission minutes.</w:t>
      </w:r>
    </w:p>
    <w:p w:rsidR="00A7504C" w:rsidRDefault="00A7504C"/>
    <w:p w:rsidR="00A7504C" w:rsidRDefault="00A7504C">
      <w:r w:rsidRPr="00E83635">
        <w:rPr>
          <w:b/>
        </w:rPr>
        <w:t>Salaries of Officers and Employees:</w:t>
      </w:r>
      <w:r>
        <w:t xml:space="preserve">  As required by SDCL 6-1-10, the yearly payroll paid to the LEPC was as follows: $0.00.</w:t>
      </w:r>
    </w:p>
    <w:p w:rsidR="00A7504C" w:rsidRDefault="00A7504C"/>
    <w:p w:rsidR="00A7504C" w:rsidRPr="00DF2B69" w:rsidRDefault="00A7504C">
      <w:r w:rsidRPr="00DF2B69">
        <w:t>Discussion:</w:t>
      </w:r>
    </w:p>
    <w:p w:rsidR="006B0CC3" w:rsidRDefault="00A7504C" w:rsidP="00C21270">
      <w:r w:rsidRPr="00DF2B69">
        <w:rPr>
          <w:b/>
        </w:rPr>
        <w:t>Haz-Mat Spills:</w:t>
      </w:r>
      <w:r>
        <w:t xml:space="preserve">  </w:t>
      </w:r>
      <w:r w:rsidR="00C21270">
        <w:t>Nehemia shared with the group the Bob’s Disposal pick up of what was believed to be hazardous materials, but was later deemed a non event as the containers were empty.</w:t>
      </w:r>
    </w:p>
    <w:p w:rsidR="00C21270" w:rsidRDefault="00C21270" w:rsidP="00C21270"/>
    <w:p w:rsidR="00C21270" w:rsidRDefault="00C21270" w:rsidP="00C21270">
      <w:r>
        <w:rPr>
          <w:b/>
        </w:rPr>
        <w:t xml:space="preserve">Emergency Management:  </w:t>
      </w:r>
      <w:r>
        <w:t>Nehemia shared with the group the emergency management responses from the last two months including:</w:t>
      </w:r>
    </w:p>
    <w:p w:rsidR="00C21270" w:rsidRDefault="00C21270" w:rsidP="00C21270">
      <w:pPr>
        <w:pStyle w:val="ListParagraph"/>
        <w:numPr>
          <w:ilvl w:val="0"/>
          <w:numId w:val="2"/>
        </w:numPr>
      </w:pPr>
      <w:r>
        <w:t>03/18/13 – House Fire Miller</w:t>
      </w:r>
    </w:p>
    <w:p w:rsidR="00C21270" w:rsidRDefault="00C21270" w:rsidP="00C21270">
      <w:pPr>
        <w:pStyle w:val="ListParagraph"/>
        <w:numPr>
          <w:ilvl w:val="0"/>
          <w:numId w:val="2"/>
        </w:numPr>
      </w:pPr>
      <w:r>
        <w:t>03/19/13 – NWPS Planned Power Outage</w:t>
      </w:r>
    </w:p>
    <w:p w:rsidR="00C21270" w:rsidRDefault="00C21270" w:rsidP="00C21270">
      <w:pPr>
        <w:pStyle w:val="ListParagraph"/>
        <w:numPr>
          <w:ilvl w:val="0"/>
          <w:numId w:val="2"/>
        </w:numPr>
      </w:pPr>
      <w:r>
        <w:t>04/05/13 – Broken Power Pole St. Lawrence</w:t>
      </w:r>
    </w:p>
    <w:p w:rsidR="00C21270" w:rsidRPr="00C21270" w:rsidRDefault="00C21270" w:rsidP="00C21270">
      <w:pPr>
        <w:pStyle w:val="ListParagraph"/>
        <w:numPr>
          <w:ilvl w:val="0"/>
          <w:numId w:val="2"/>
        </w:numPr>
      </w:pPr>
      <w:r>
        <w:t>04/30/13 – Burdette Fire</w:t>
      </w:r>
    </w:p>
    <w:p w:rsidR="00C21270" w:rsidRDefault="00C21270" w:rsidP="00A7504C"/>
    <w:p w:rsidR="00D42D13" w:rsidRDefault="00A7504C" w:rsidP="00A7504C">
      <w:r>
        <w:t xml:space="preserve">Grant Information:  </w:t>
      </w:r>
    </w:p>
    <w:p w:rsidR="00625A70" w:rsidRPr="006B0CC3" w:rsidRDefault="00D42D13" w:rsidP="006B0CC3">
      <w:r>
        <w:rPr>
          <w:b/>
        </w:rPr>
        <w:t xml:space="preserve">Pre Disaster Mitigation and Hazard Mitigation Project Grant: </w:t>
      </w:r>
      <w:r w:rsidR="006B0CC3">
        <w:t xml:space="preserve">The PDM process is still underway.  </w:t>
      </w:r>
      <w:r w:rsidR="00C21270">
        <w:t>Emergency Management recently sent out invitation letters to the various representatives from the city, towns, townships, county, county highway, and other county employees to a meeting May 21</w:t>
      </w:r>
      <w:r w:rsidR="00C21270" w:rsidRPr="00C21270">
        <w:rPr>
          <w:vertAlign w:val="superscript"/>
        </w:rPr>
        <w:t>st</w:t>
      </w:r>
      <w:r w:rsidR="00C21270">
        <w:t>, 2013.  This is the start of a series of meetings with co</w:t>
      </w:r>
      <w:r w:rsidR="00AF3EF5">
        <w:t xml:space="preserve">mmunities to set up the PDM and will allow them access to funds in the event of disaster declaration.  Nehemia invited the LEPC members present to attend because the more </w:t>
      </w:r>
      <w:proofErr w:type="gramStart"/>
      <w:r w:rsidR="00AF3EF5">
        <w:t>that attend</w:t>
      </w:r>
      <w:proofErr w:type="gramEnd"/>
      <w:r w:rsidR="00AF3EF5">
        <w:t xml:space="preserve"> the faster we meet our local match.</w:t>
      </w:r>
    </w:p>
    <w:p w:rsidR="00625A70" w:rsidRDefault="00625A70" w:rsidP="00A7504C"/>
    <w:p w:rsidR="00625A70" w:rsidRPr="00E952A7" w:rsidRDefault="00D42D13" w:rsidP="00A7504C">
      <w:r>
        <w:rPr>
          <w:b/>
        </w:rPr>
        <w:t xml:space="preserve">2012 Homeland Security Grant: </w:t>
      </w:r>
      <w:r w:rsidR="006B0CC3">
        <w:t xml:space="preserve">The Miller Elementary School security equipment project is on-going, and Emergency Management is </w:t>
      </w:r>
      <w:r w:rsidR="0081445A">
        <w:t>setting up an ACAMS risk assessment to be completed as part of the grant requirement</w:t>
      </w:r>
      <w:r w:rsidR="00E952A7">
        <w:t>.</w:t>
      </w:r>
    </w:p>
    <w:p w:rsidR="003B451B" w:rsidRDefault="003B451B" w:rsidP="00A7504C"/>
    <w:p w:rsidR="003E7B63" w:rsidRDefault="00892A46" w:rsidP="0081445A">
      <w:r w:rsidRPr="00E952A7">
        <w:rPr>
          <w:b/>
        </w:rPr>
        <w:t>Communications:</w:t>
      </w:r>
      <w:r>
        <w:t xml:space="preserve"> </w:t>
      </w:r>
      <w:r w:rsidR="00AF3EF5">
        <w:t>Deboer mentioned that the Sheriff’s Office will be moving the west repeater to a new location to try it out for a while and see if it improves the signal.</w:t>
      </w:r>
    </w:p>
    <w:p w:rsidR="00DF2B69" w:rsidRDefault="00DF2B69" w:rsidP="00A7504C">
      <w:pPr>
        <w:rPr>
          <w:b/>
        </w:rPr>
      </w:pPr>
    </w:p>
    <w:p w:rsidR="00B61942" w:rsidRPr="00AF3EF5" w:rsidRDefault="00B61942" w:rsidP="00D42D13">
      <w:pPr>
        <w:rPr>
          <w:b/>
        </w:rPr>
      </w:pPr>
    </w:p>
    <w:p w:rsidR="00D42D13" w:rsidRDefault="002D1642" w:rsidP="00A7504C">
      <w:r>
        <w:tab/>
      </w:r>
      <w:r>
        <w:tab/>
      </w:r>
    </w:p>
    <w:p w:rsidR="002D1642" w:rsidRDefault="002D1642" w:rsidP="00A7504C">
      <w:r>
        <w:lastRenderedPageBreak/>
        <w:t xml:space="preserve">Hearing no other business before the members </w:t>
      </w:r>
      <w:r w:rsidR="0081445A">
        <w:t>Terry Manning</w:t>
      </w:r>
      <w:r>
        <w:t xml:space="preserve"> made a motion for adjournment, seconded by </w:t>
      </w:r>
      <w:r w:rsidR="0081445A">
        <w:t>Doug Deboer</w:t>
      </w:r>
      <w:r>
        <w:t xml:space="preserve">, and the meeting stood adjourned at </w:t>
      </w:r>
      <w:r w:rsidR="0081445A">
        <w:t>13:04</w:t>
      </w:r>
      <w:r>
        <w:t>PM.</w:t>
      </w:r>
    </w:p>
    <w:p w:rsidR="002D1642" w:rsidRDefault="002D1642" w:rsidP="00A7504C"/>
    <w:p w:rsidR="002D1642" w:rsidRDefault="002D1642" w:rsidP="00A7504C">
      <w:r>
        <w:t xml:space="preserve">The next meeting will be held </w:t>
      </w:r>
      <w:r w:rsidR="000D1BE0">
        <w:t>June 11</w:t>
      </w:r>
      <w:r w:rsidR="000D1BE0" w:rsidRPr="000D1BE0">
        <w:rPr>
          <w:vertAlign w:val="superscript"/>
        </w:rPr>
        <w:t>th</w:t>
      </w:r>
      <w:r>
        <w:t xml:space="preserve"> at 12:00 PM in the Miller Fire Hall.</w:t>
      </w:r>
    </w:p>
    <w:sectPr w:rsidR="002D1642" w:rsidSect="00882B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D2A"/>
    <w:multiLevelType w:val="hybridMultilevel"/>
    <w:tmpl w:val="433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17AB"/>
    <w:multiLevelType w:val="hybridMultilevel"/>
    <w:tmpl w:val="723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504C"/>
    <w:rsid w:val="00077E03"/>
    <w:rsid w:val="000D1BE0"/>
    <w:rsid w:val="0011430C"/>
    <w:rsid w:val="00120A1D"/>
    <w:rsid w:val="00123B49"/>
    <w:rsid w:val="001A484A"/>
    <w:rsid w:val="001D5DC3"/>
    <w:rsid w:val="002D1642"/>
    <w:rsid w:val="003B451B"/>
    <w:rsid w:val="003E7B63"/>
    <w:rsid w:val="004D1DBC"/>
    <w:rsid w:val="0052318F"/>
    <w:rsid w:val="00540B39"/>
    <w:rsid w:val="005A23E8"/>
    <w:rsid w:val="00625A70"/>
    <w:rsid w:val="006B0CC3"/>
    <w:rsid w:val="0081445A"/>
    <w:rsid w:val="00882BDF"/>
    <w:rsid w:val="00892A46"/>
    <w:rsid w:val="008E0D2E"/>
    <w:rsid w:val="009F6A91"/>
    <w:rsid w:val="00A04A8D"/>
    <w:rsid w:val="00A7504C"/>
    <w:rsid w:val="00AF3EF5"/>
    <w:rsid w:val="00B61942"/>
    <w:rsid w:val="00C21270"/>
    <w:rsid w:val="00C33D18"/>
    <w:rsid w:val="00CE681B"/>
    <w:rsid w:val="00D03DD4"/>
    <w:rsid w:val="00D15D4D"/>
    <w:rsid w:val="00D42D13"/>
    <w:rsid w:val="00DF2B69"/>
    <w:rsid w:val="00E0008F"/>
    <w:rsid w:val="00E83635"/>
    <w:rsid w:val="00E861E2"/>
    <w:rsid w:val="00E952A7"/>
    <w:rsid w:val="00EA60F3"/>
    <w:rsid w:val="00EC12A4"/>
    <w:rsid w:val="00FD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F0DD-4CBE-4918-9FA9-201C287E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Duxbury</dc:creator>
  <cp:lastModifiedBy>Brian Duxbury</cp:lastModifiedBy>
  <cp:revision>4</cp:revision>
  <dcterms:created xsi:type="dcterms:W3CDTF">2013-02-12T19:53:00Z</dcterms:created>
  <dcterms:modified xsi:type="dcterms:W3CDTF">2013-05-16T22:22:00Z</dcterms:modified>
</cp:coreProperties>
</file>